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F" w:rsidRPr="00B54057" w:rsidRDefault="00F064C7" w:rsidP="00F064C7">
      <w:pPr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B5405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VZESTUP A PÁD NAPOLEONA I. BONAPARTA</w:t>
      </w:r>
    </w:p>
    <w:p w:rsidR="00F064C7" w:rsidRDefault="00F064C7" w:rsidP="00F064C7">
      <w:pPr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  <w:bookmarkStart w:id="0" w:name="_GoBack"/>
      <w:bookmarkEnd w:id="0"/>
    </w:p>
    <w:p w:rsidR="00F064C7" w:rsidRDefault="00F064C7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Vzrůstající úloha armády.</w:t>
      </w:r>
    </w:p>
    <w:p w:rsidR="00F064C7" w:rsidRDefault="00F064C7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1799 – státní převrat Napoleona Bonaparta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sesazení direktoria, rozpuštění</w:t>
      </w:r>
    </w:p>
    <w:p w:rsidR="00F064C7" w:rsidRDefault="00F064C7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zákonodárných sborů, v čele 3 konzulové ------- KONZULÁT</w:t>
      </w:r>
    </w:p>
    <w:p w:rsidR="00F064C7" w:rsidRPr="00886557" w:rsidRDefault="00F064C7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KONZULÁT</w:t>
      </w:r>
    </w:p>
    <w:p w:rsidR="00F064C7" w:rsidRDefault="00F064C7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rovnost před zákonem, svoboda podnikání</w:t>
      </w:r>
    </w:p>
    <w:p w:rsidR="00F064C7" w:rsidRDefault="00F064C7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osobní svoboda pod dohledem státní policie</w:t>
      </w:r>
    </w:p>
    <w:p w:rsidR="00F064C7" w:rsidRDefault="00F064C7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865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plebiscity</w:t>
      </w:r>
    </w:p>
    <w:p w:rsidR="00F064C7" w:rsidRDefault="00F064C7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1804 – občanský zákoník</w:t>
      </w:r>
    </w:p>
    <w:p w:rsidR="00F064C7" w:rsidRDefault="00F064C7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válečné úspěchy (navrácení některých kolonií od V. Británie)</w:t>
      </w:r>
    </w:p>
    <w:p w:rsidR="0001256D" w:rsidRPr="00886557" w:rsidRDefault="0001256D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1802 – Napoleon doživotním konzulem</w:t>
      </w:r>
    </w:p>
    <w:p w:rsidR="0001256D" w:rsidRDefault="0001256D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- katolictví</w:t>
      </w:r>
    </w:p>
    <w:p w:rsidR="0001256D" w:rsidRDefault="0001256D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- návrat emigrantů</w:t>
      </w:r>
    </w:p>
    <w:p w:rsidR="0001256D" w:rsidRPr="00886557" w:rsidRDefault="0001256D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1804 – Napoleon císařem ------- </w:t>
      </w: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CÍSAŘSTVÍ</w:t>
      </w:r>
    </w:p>
    <w:p w:rsidR="0001256D" w:rsidRDefault="0001256D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- zrušení revolučního kalendáře</w:t>
      </w:r>
    </w:p>
    <w:p w:rsidR="0001256D" w:rsidRDefault="0001256D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56D" w:rsidRPr="00886557" w:rsidRDefault="0001256D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DOBYVAČNÉ VÁLKY</w:t>
      </w:r>
    </w:p>
    <w:p w:rsidR="0001256D" w:rsidRDefault="0001256D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Francie   X   V.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Británie, Rakousko, Rusko</w:t>
      </w:r>
    </w:p>
    <w:p w:rsidR="0001256D" w:rsidRDefault="0001256D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vítězství Britů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Trafalgaru</w:t>
      </w:r>
      <w:proofErr w:type="spellEnd"/>
    </w:p>
    <w:p w:rsidR="0001256D" w:rsidRDefault="0001256D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12/1805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bitva „</w:t>
      </w:r>
      <w:r w:rsidRPr="008865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tří císařů</w:t>
      </w:r>
      <w:r w:rsidRPr="00886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 u Slavkova</w:t>
      </w:r>
    </w:p>
    <w:p w:rsidR="009E54F5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- Napoleon I. (F), František II. (Rak.), Alexandr I. (Rusko)</w:t>
      </w:r>
    </w:p>
    <w:p w:rsidR="009E54F5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- </w:t>
      </w:r>
      <w:r w:rsidRPr="008674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vítězství Napoleona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 v řadě států vládli Napoleonovi příbuzní</w:t>
      </w:r>
    </w:p>
    <w:p w:rsidR="009E54F5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či generálové</w:t>
      </w:r>
    </w:p>
    <w:p w:rsidR="009E54F5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4F5" w:rsidRPr="00867454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674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ZÁNIK SVATÉ ŘÍŠE ŘÍMSKÉ</w:t>
      </w:r>
    </w:p>
    <w:p w:rsidR="009E54F5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867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1806 – vznik Rýnského spolku = zánik SŘŘ</w:t>
      </w:r>
    </w:p>
    <w:p w:rsidR="009E54F5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vítězství nad Pruskem ------- jedinými nepřáteli V. Británie a Rusko</w:t>
      </w:r>
    </w:p>
    <w:p w:rsidR="009E54F5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4F5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Kontinentální blokáda V. Británie – spolupráce Ruska</w:t>
      </w:r>
    </w:p>
    <w:p w:rsidR="0004622F" w:rsidRDefault="0004622F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Vznik varšavského velkovévodství ------- </w:t>
      </w:r>
      <w:r w:rsidRPr="008674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Napoleon na vrcholu moci</w:t>
      </w:r>
    </w:p>
    <w:p w:rsidR="009E6F59" w:rsidRPr="00527FD4" w:rsidRDefault="009E6F59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27F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EMPÍR </w:t>
      </w:r>
    </w:p>
    <w:p w:rsidR="009E6F59" w:rsidRDefault="009E6F59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nový umělecký sloh</w:t>
      </w:r>
    </w:p>
    <w:p w:rsidR="009E6F59" w:rsidRDefault="009E6F59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="008832C0">
        <w:rPr>
          <w:rFonts w:ascii="Times New Roman" w:hAnsi="Times New Roman" w:cs="Times New Roman"/>
          <w:color w:val="000000" w:themeColor="text1"/>
          <w:sz w:val="28"/>
          <w:szCs w:val="28"/>
        </w:rPr>
        <w:t>nápodoba antiky (oblouky, sloupy, chrámy, muzea)</w:t>
      </w:r>
    </w:p>
    <w:p w:rsidR="008832C0" w:rsidRDefault="008832C0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2C0" w:rsidRPr="00527FD4" w:rsidRDefault="008832C0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27F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NEÚSPĚCHY DOBYVAČNÉ POLITIKY, NAPOLEONŮV PÁD</w:t>
      </w:r>
    </w:p>
    <w:p w:rsidR="008832C0" w:rsidRDefault="008832C0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boje se Španělskem</w:t>
      </w:r>
    </w:p>
    <w:p w:rsidR="008832C0" w:rsidRDefault="008832C0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vítězství nad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Rakouskem   X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hosp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obchodní krize ve Francii, nespokojenost</w:t>
      </w:r>
    </w:p>
    <w:p w:rsidR="008832C0" w:rsidRDefault="008832C0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obyvatel</w:t>
      </w:r>
    </w:p>
    <w:p w:rsidR="008832C0" w:rsidRDefault="008832C0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Rusko porušilo blokádu V. Británie ------- </w:t>
      </w:r>
      <w:r w:rsidRPr="00527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1812 – tažení do Ruska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neúspěch</w:t>
      </w:r>
    </w:p>
    <w:p w:rsidR="008832C0" w:rsidRDefault="008832C0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527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1813</w:t>
      </w:r>
      <w:r w:rsidR="003504A4" w:rsidRPr="00527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bitva u Lipska</w:t>
      </w:r>
      <w:r w:rsidR="0035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3504A4">
        <w:rPr>
          <w:rFonts w:ascii="Times New Roman" w:hAnsi="Times New Roman" w:cs="Times New Roman"/>
          <w:color w:val="000000" w:themeColor="text1"/>
          <w:sz w:val="28"/>
          <w:szCs w:val="28"/>
        </w:rPr>
        <w:t>Napoleon   X   V.</w:t>
      </w:r>
      <w:proofErr w:type="gramEnd"/>
      <w:r w:rsidR="0035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Británie, Rusko, Prusko, Rakousko</w:t>
      </w:r>
    </w:p>
    <w:p w:rsidR="003504A4" w:rsidRDefault="003504A4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527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527F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porážka Napoleona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obsazení Paříže, sesazení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504A4" w:rsidRDefault="003504A4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poleona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r w:rsidRPr="00527F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jeho uvěznění na ostrově </w:t>
      </w:r>
      <w:proofErr w:type="spellStart"/>
      <w:r w:rsidRPr="00527F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Elba</w:t>
      </w:r>
      <w:proofErr w:type="spellEnd"/>
    </w:p>
    <w:p w:rsidR="003504A4" w:rsidRPr="00527FD4" w:rsidRDefault="003504A4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527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------- </w:t>
      </w:r>
      <w:r w:rsidRPr="00527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hranice z r. 1792, králem Ludvík XVIII.</w:t>
      </w:r>
    </w:p>
    <w:p w:rsidR="003504A4" w:rsidRDefault="003504A4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527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 6. 1815 – bitva u Waterloo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27F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neúspěšný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pokus Napoleona o uchopení moci</w:t>
      </w:r>
    </w:p>
    <w:p w:rsidR="003504A4" w:rsidRDefault="003504A4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7E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 internace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ostrově </w:t>
      </w:r>
      <w:r w:rsidRPr="00527F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sv. Helena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(+ 1821)</w:t>
      </w:r>
    </w:p>
    <w:p w:rsidR="00E84D18" w:rsidRDefault="00E84D18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8" w:rsidRDefault="00E84D18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18" w:rsidRDefault="00E84D18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direktorium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konzul, plebiscit (s. 40)</w:t>
      </w:r>
    </w:p>
    <w:p w:rsidR="00E84D18" w:rsidRPr="00E84D18" w:rsidRDefault="00E84D18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blokáda (s. 43)</w:t>
      </w:r>
    </w:p>
    <w:p w:rsidR="009E54F5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4F5" w:rsidRPr="00F064C7" w:rsidRDefault="009E54F5" w:rsidP="00F064C7">
      <w:pPr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54F5" w:rsidRPr="00F064C7" w:rsidSect="009E54F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C7"/>
    <w:rsid w:val="0001256D"/>
    <w:rsid w:val="0004622F"/>
    <w:rsid w:val="003504A4"/>
    <w:rsid w:val="00527FD4"/>
    <w:rsid w:val="007E06BF"/>
    <w:rsid w:val="00867454"/>
    <w:rsid w:val="008832C0"/>
    <w:rsid w:val="00886557"/>
    <w:rsid w:val="009E54F5"/>
    <w:rsid w:val="009E6F59"/>
    <w:rsid w:val="00B54057"/>
    <w:rsid w:val="00D82DBF"/>
    <w:rsid w:val="00E84D18"/>
    <w:rsid w:val="00F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11</cp:revision>
  <dcterms:created xsi:type="dcterms:W3CDTF">2016-03-26T13:34:00Z</dcterms:created>
  <dcterms:modified xsi:type="dcterms:W3CDTF">2016-03-26T13:59:00Z</dcterms:modified>
</cp:coreProperties>
</file>